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Prompting Cheat Sheet</w:t>
      </w:r>
    </w:p>
    <w:p>
      <w:r>
        <w:t>The AI Prompting Cheat Sheet is a valuable resource for crafting effective prompts that maximize your results when using AI models like Deepseek and ChatGPT. This cheat sheet includes templates and tips to help you write clear, concise, and precise prompts that drive accurate and relevant responses.</w:t>
      </w:r>
    </w:p>
    <w:p>
      <w:pPr>
        <w:pStyle w:val="Heading1"/>
      </w:pPr>
      <w:r>
        <w:t>1. Understanding Prompt Structure</w:t>
      </w:r>
    </w:p>
    <w:p>
      <w:r>
        <w:t>A well-structured prompt is key to obtaining optimal responses from AI models. Here’s a basic breakdown of the structure:</w:t>
        <w:br/>
        <w:t>- **Clarity**: Be clear about what you want the AI to do.</w:t>
        <w:br/>
        <w:t>- **Context**: Provide the AI with relevant context to produce more accurate results.</w:t>
        <w:br/>
        <w:t>- **Conciseness**: Avoid unnecessary information that could confuse the model.</w:t>
        <w:br/>
        <w:t>- **Specificity**: The more specific your prompt, the better the response.</w:t>
      </w:r>
    </w:p>
    <w:p>
      <w:pPr>
        <w:pStyle w:val="Heading1"/>
      </w:pPr>
      <w:r>
        <w:t>2. Templates for Common Tasks</w:t>
      </w:r>
    </w:p>
    <w:p>
      <w:r>
        <w:t>Use the following templates to craft prompts for different types of tasks:</w:t>
        <w:br/>
        <w:t>- **Task**: Generate a blog post</w:t>
        <w:br/>
        <w:t xml:space="preserve">  - **Template**: 'Write a 500-word blog post on the topic of [Topic]. Include an introduction, 3 key points, and a conclusion.'</w:t>
        <w:br/>
        <w:t>- **Task**: Provide a detailed explanation</w:t>
        <w:br/>
        <w:t xml:space="preserve">  - **Template**: 'Explain [Concept] in simple terms for beginners, providing examples and practical applications.'</w:t>
        <w:br/>
        <w:t>- **Task**: Translate a sentence</w:t>
        <w:br/>
        <w:t xml:space="preserve">  - **Template**: 'Translate the following sentence into [Target Language]: '[Sentence]'.'</w:t>
      </w:r>
    </w:p>
    <w:p>
      <w:pPr>
        <w:pStyle w:val="Heading1"/>
      </w:pPr>
      <w:r>
        <w:t>3. Tips for Crafting Effective Prompts</w:t>
      </w:r>
    </w:p>
    <w:p>
      <w:r>
        <w:t>Here are some tips to improve the effectiveness of your prompts:</w:t>
        <w:br/>
        <w:t>- **Be Direct**: Start your prompt with the action you want the AI to perform (e.g., 'Generate,' 'Explain,' 'Summarize').</w:t>
        <w:br/>
        <w:t>- **Limit Ambiguity**: If your request is too vague, the AI might provide a generic response. Be specific about the details.</w:t>
        <w:br/>
        <w:t>- **Test Variations**: Experiment with different phrasings to see which generates the best results.</w:t>
        <w:br/>
        <w:t>- **Use Examples**: If you want a specific output, provide examples in the prompt.</w:t>
      </w:r>
    </w:p>
    <w:p>
      <w:pPr>
        <w:pStyle w:val="Heading1"/>
      </w:pPr>
      <w:r>
        <w:t>4. Prompt Modifiers for Advanced Tasks</w:t>
      </w:r>
    </w:p>
    <w:p>
      <w:r>
        <w:t>To take your prompts to the next level, use the following modifiers:</w:t>
        <w:br/>
        <w:t>- **Tone Modifier**: 'Respond in a [Formal/Casual] tone.'</w:t>
        <w:br/>
        <w:t>- **Perspective Modifier**: 'Write from the perspective of [Person/Character].'</w:t>
        <w:br/>
        <w:t>- **Complexity Modifier**: 'Provide an in-depth analysis with references to studies or data.'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